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F196" w14:textId="48957655" w:rsidR="008A0842" w:rsidRPr="003B3294" w:rsidRDefault="008A0842" w:rsidP="008A08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Ədəbiyyat siyahısı və iqtibasların hazırlanma qaydaları:</w:t>
      </w:r>
    </w:p>
    <w:p w14:paraId="652DE1EE" w14:textId="77777777" w:rsidR="008A0842" w:rsidRPr="003B3294" w:rsidRDefault="008A0842" w:rsidP="008A08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Kitab:</w:t>
      </w:r>
    </w:p>
    <w:p w14:paraId="2C414A85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İqtibas:</w:t>
      </w:r>
    </w:p>
    <w:p w14:paraId="5FD488BC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(Araslı, 1956: 217)</w:t>
      </w:r>
    </w:p>
    <w:p w14:paraId="778E8BE1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Ədəbiyyat siyahısında:</w:t>
      </w:r>
    </w:p>
    <w:p w14:paraId="3299330C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 xml:space="preserve">Araslı, H. (1956). </w:t>
      </w: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XVII-XVIII əsr Azərbaycan ədəbiyyatı tarixi</w:t>
      </w: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. Bakı: Azərbaycan Universiteti Nəşriyyatı</w:t>
      </w:r>
    </w:p>
    <w:p w14:paraId="3A481406" w14:textId="77777777" w:rsidR="008A0842" w:rsidRPr="00784BF3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 xml:space="preserve">Araslı, H. (1998). </w:t>
      </w: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 xml:space="preserve">Azərbaycan ədəbiyyatı: tarixi və problemləri: Seçilmiş əsərləri. </w:t>
      </w: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Bakı: Gənclik Nəşriyyatı</w:t>
      </w:r>
    </w:p>
    <w:p w14:paraId="7A34FAA6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</w:p>
    <w:p w14:paraId="5D80B5A7" w14:textId="77777777" w:rsidR="008A0842" w:rsidRPr="003B3294" w:rsidRDefault="008A0842" w:rsidP="008A08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Məqalə:</w:t>
      </w:r>
    </w:p>
    <w:p w14:paraId="2DC5B18B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İqtibas:</w:t>
      </w:r>
    </w:p>
    <w:p w14:paraId="1438EE3A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(Musyaeva, 2003: 12)</w:t>
      </w:r>
    </w:p>
    <w:p w14:paraId="6717DA8B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Ədəbiyyat siyahısında:</w:t>
      </w:r>
    </w:p>
    <w:p w14:paraId="1927FE89" w14:textId="77777777" w:rsidR="008A0842" w:rsidRPr="00784BF3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Musayeva, A. (2003). “Əlyazmaşünaslıqda atribusiya və ateteza problemi və onun həlli yolları”. Filologiya məsələləri, 445, 12-15.</w:t>
      </w:r>
    </w:p>
    <w:p w14:paraId="2E5C80CC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</w:p>
    <w:p w14:paraId="2DC5E056" w14:textId="77777777" w:rsidR="008A0842" w:rsidRPr="003B3294" w:rsidRDefault="008A0842" w:rsidP="008A084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İki və daha çox müəllifli əsərlər:</w:t>
      </w:r>
    </w:p>
    <w:p w14:paraId="1B3C0EFF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İqtibas:</w:t>
      </w:r>
    </w:p>
    <w:p w14:paraId="6A18189D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(Kərimli və Quliyev, 2009: 30-32)</w:t>
      </w:r>
    </w:p>
    <w:p w14:paraId="39751FEB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Ədəbiyyat siyahısında:</w:t>
      </w:r>
    </w:p>
    <w:p w14:paraId="5D564EE4" w14:textId="77777777" w:rsidR="008A0842" w:rsidRPr="00784BF3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 xml:space="preserve">Kərimli, T. və Quliyev, V. (2009). </w:t>
      </w: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Heydər Əliyev və Azərbaycan Ədəbiyyatı.</w:t>
      </w: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 xml:space="preserve"> Bakı: Şərq-Qərb Nəşriyyatı</w:t>
      </w:r>
    </w:p>
    <w:p w14:paraId="531D5678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</w:p>
    <w:p w14:paraId="278B2B09" w14:textId="77777777" w:rsidR="008A0842" w:rsidRPr="003B3294" w:rsidRDefault="008A0842" w:rsidP="008A084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Tərcümə və transfoneliterasiya əsərləri:</w:t>
      </w:r>
    </w:p>
    <w:p w14:paraId="20FED243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İqtibas:</w:t>
      </w:r>
    </w:p>
    <w:p w14:paraId="6AD50D95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(Zeynaloğlu, 2019: 63)</w:t>
      </w:r>
    </w:p>
    <w:p w14:paraId="0A7704A5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Ədəbiyyat siyahısında:</w:t>
      </w:r>
    </w:p>
    <w:p w14:paraId="12F9D6A1" w14:textId="77777777" w:rsidR="008A0842" w:rsidRPr="00784BF3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Zeynaloğlu, C. (2019).</w:t>
      </w: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 xml:space="preserve"> Şirvanşahlar Yurdu (Tərc. Şəhla Xəlilli). </w:t>
      </w: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Bakı: Elm və Təhsil Nəşriyyatı.</w:t>
      </w:r>
    </w:p>
    <w:p w14:paraId="15ABAA2B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</w:p>
    <w:p w14:paraId="75ABF8A1" w14:textId="77777777" w:rsidR="008A0842" w:rsidRPr="003B3294" w:rsidRDefault="008A0842" w:rsidP="008A084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Dissertasiyalar:</w:t>
      </w:r>
    </w:p>
    <w:p w14:paraId="616E1D7D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İqtibas:</w:t>
      </w:r>
    </w:p>
    <w:p w14:paraId="586E3EEB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(Hacıqədirli, 2008: 76-78)</w:t>
      </w:r>
    </w:p>
    <w:p w14:paraId="1870968A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>Ədəbiyyat siyahısında:</w:t>
      </w:r>
    </w:p>
    <w:p w14:paraId="324BE574" w14:textId="77777777" w:rsidR="008A0842" w:rsidRPr="003B3294" w:rsidRDefault="008A0842" w:rsidP="008A0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lastRenderedPageBreak/>
        <w:t>Hacıqədirli, A. (2008).</w:t>
      </w:r>
      <w:r w:rsidRPr="003B3294">
        <w:rPr>
          <w:rFonts w:ascii="Times New Roman" w:eastAsia="Times New Roman" w:hAnsi="Times New Roman" w:cs="Times New Roman"/>
          <w:i/>
          <w:iCs/>
          <w:sz w:val="28"/>
          <w:lang w:val="az-Latn-AZ" w:eastAsia="ru-RU" w:bidi="ar-SA"/>
        </w:rPr>
        <w:t xml:space="preserve"> XX əsrin 90-cı illərində ABŞ-ın Yaxın Şərq siyasəti.</w:t>
      </w: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Nəşr edilməmiş fəlsəfə doktorluğu işi. Bakı: Bakı Dövlət Universiteti.</w:t>
      </w:r>
    </w:p>
    <w:p w14:paraId="24AE6B42" w14:textId="77777777" w:rsidR="008A0842" w:rsidRPr="003B3294" w:rsidRDefault="008A0842" w:rsidP="008A08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</w:p>
    <w:p w14:paraId="52558DD4" w14:textId="77777777" w:rsidR="008A0842" w:rsidRPr="003B3294" w:rsidRDefault="008A0842" w:rsidP="008A084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b/>
          <w:bCs/>
          <w:i/>
          <w:iCs/>
          <w:sz w:val="28"/>
          <w:lang w:val="az-Latn-AZ" w:eastAsia="ru-RU" w:bidi="ar-SA"/>
        </w:rPr>
        <w:t>İnternet portalı:</w:t>
      </w:r>
    </w:p>
    <w:p w14:paraId="372EE977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İnternetdən alınmış ədəbiyyatın, siyahının sonunda qaynağın qoyulma tarixilə birlikdə linki göstərilməlidir:</w:t>
      </w:r>
    </w:p>
    <w:p w14:paraId="1DBF3FD7" w14:textId="77777777" w:rsidR="008A0842" w:rsidRPr="003B3294" w:rsidRDefault="008A0842" w:rsidP="008A084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  <w:r w:rsidRPr="003B3294">
        <w:rPr>
          <w:rFonts w:ascii="Times New Roman" w:eastAsia="Times New Roman" w:hAnsi="Times New Roman" w:cs="Times New Roman"/>
          <w:sz w:val="28"/>
          <w:lang w:val="az-Latn-AZ" w:eastAsia="ru-RU" w:bidi="ar-SA"/>
        </w:rPr>
        <w:t>http://www.tdk.gov.tr/index.php?option=com_gts&amp;arama=gts&amp;guid=TDK.GTS.5c6544b5e977f6.70749221 qoyulma tarixi: 13.02.2019</w:t>
      </w:r>
    </w:p>
    <w:p w14:paraId="4D00EB21" w14:textId="77777777" w:rsidR="008A0842" w:rsidRPr="003B3294" w:rsidRDefault="008A0842" w:rsidP="008A0842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lang w:val="az-Latn-AZ" w:eastAsia="ru-RU" w:bidi="ar-SA"/>
        </w:rPr>
      </w:pPr>
    </w:p>
    <w:p w14:paraId="6EB2A11C" w14:textId="77777777" w:rsidR="00F12C76" w:rsidRPr="008A0842" w:rsidRDefault="00F12C76" w:rsidP="006C0B77">
      <w:pPr>
        <w:spacing w:after="0"/>
        <w:ind w:firstLine="709"/>
        <w:jc w:val="both"/>
        <w:rPr>
          <w:lang w:val="az-Latn-AZ"/>
        </w:rPr>
      </w:pPr>
    </w:p>
    <w:sectPr w:rsidR="00F12C76" w:rsidRPr="008A08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42"/>
    <w:rsid w:val="006C0B77"/>
    <w:rsid w:val="00794FA8"/>
    <w:rsid w:val="008242FF"/>
    <w:rsid w:val="00870751"/>
    <w:rsid w:val="00881123"/>
    <w:rsid w:val="008A0842"/>
    <w:rsid w:val="00922C48"/>
    <w:rsid w:val="00B915B7"/>
    <w:rsid w:val="00E436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DEBA"/>
  <w15:chartTrackingRefBased/>
  <w15:docId w15:val="{FD9D9509-CAEC-4F40-80E7-9B5EB164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42"/>
    <w:rPr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8A084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4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4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4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4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szCs w:val="22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4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4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4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4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8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8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08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08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08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08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08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0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Заголовок Знак"/>
    <w:basedOn w:val="a0"/>
    <w:link w:val="a3"/>
    <w:uiPriority w:val="10"/>
    <w:rsid w:val="008A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4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a6">
    <w:name w:val="Подзаголовок Знак"/>
    <w:basedOn w:val="a0"/>
    <w:link w:val="a5"/>
    <w:uiPriority w:val="11"/>
    <w:rsid w:val="008A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84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  <w:lang w:bidi="ar-SA"/>
    </w:rPr>
  </w:style>
  <w:style w:type="character" w:customStyle="1" w:styleId="22">
    <w:name w:val="Цитата 2 Знак"/>
    <w:basedOn w:val="a0"/>
    <w:link w:val="21"/>
    <w:uiPriority w:val="29"/>
    <w:rsid w:val="008A08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0842"/>
    <w:pPr>
      <w:spacing w:line="240" w:lineRule="auto"/>
      <w:ind w:left="720"/>
      <w:contextualSpacing/>
    </w:pPr>
    <w:rPr>
      <w:rFonts w:ascii="Times New Roman" w:hAnsi="Times New Roman"/>
      <w:sz w:val="28"/>
      <w:szCs w:val="22"/>
      <w:lang w:bidi="ar-SA"/>
    </w:rPr>
  </w:style>
  <w:style w:type="character" w:styleId="a8">
    <w:name w:val="Intense Emphasis"/>
    <w:basedOn w:val="a0"/>
    <w:uiPriority w:val="21"/>
    <w:qFormat/>
    <w:rsid w:val="008A08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8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  <w:szCs w:val="22"/>
      <w:lang w:bidi="ar-SA"/>
    </w:rPr>
  </w:style>
  <w:style w:type="character" w:customStyle="1" w:styleId="aa">
    <w:name w:val="Выделенная цитата Знак"/>
    <w:basedOn w:val="a0"/>
    <w:link w:val="a9"/>
    <w:uiPriority w:val="30"/>
    <w:rsid w:val="008A08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08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2026-02-12T07:17:00Z</dcterms:created>
  <dcterms:modified xsi:type="dcterms:W3CDTF">2026-02-12T07:18:00Z</dcterms:modified>
</cp:coreProperties>
</file>