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20DB" w14:textId="77777777" w:rsidR="00F6576A" w:rsidRPr="00EB6FB5" w:rsidRDefault="00EA475E" w:rsidP="00353E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Cs/>
          <w:lang w:val="az-Latn-AZ"/>
        </w:rPr>
      </w:pPr>
      <w:r w:rsidRPr="00EB6FB5">
        <w:rPr>
          <w:b/>
          <w:iCs/>
          <w:lang w:val="az-Latn-AZ"/>
        </w:rPr>
        <w:t>A</w:t>
      </w:r>
      <w:r w:rsidR="00F6576A" w:rsidRPr="00EB6FB5">
        <w:rPr>
          <w:b/>
          <w:iCs/>
          <w:lang w:val="az-Latn-AZ"/>
        </w:rPr>
        <w:t>ZƏRBAYCAN MİLLİ ELMLƏR AKADEMİYASI</w:t>
      </w:r>
      <w:r w:rsidRPr="00EB6FB5">
        <w:rPr>
          <w:b/>
          <w:iCs/>
          <w:lang w:val="az-Latn-AZ"/>
        </w:rPr>
        <w:t xml:space="preserve">NIN </w:t>
      </w:r>
    </w:p>
    <w:p w14:paraId="7470C13A" w14:textId="77777777" w:rsidR="00F6576A" w:rsidRPr="00EB6FB5" w:rsidRDefault="00EA475E" w:rsidP="00353E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Cs/>
          <w:lang w:val="az-Latn-AZ"/>
        </w:rPr>
      </w:pPr>
      <w:r w:rsidRPr="00EB6FB5">
        <w:rPr>
          <w:b/>
          <w:iCs/>
          <w:lang w:val="az-Latn-AZ"/>
        </w:rPr>
        <w:t>“FİLOLOGİYA VƏ SƏNƏTŞÜNASLIQ” JURNALI</w:t>
      </w:r>
      <w:r w:rsidR="00F6576A" w:rsidRPr="00EB6FB5">
        <w:rPr>
          <w:b/>
          <w:iCs/>
          <w:lang w:val="az-Latn-AZ"/>
        </w:rPr>
        <w:t xml:space="preserve"> </w:t>
      </w:r>
    </w:p>
    <w:p w14:paraId="70DB3C84" w14:textId="77777777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A70A9E0" w14:textId="7691ECFE" w:rsidR="00F6576A" w:rsidRPr="00EB6FB5" w:rsidRDefault="00D17B4D" w:rsidP="0011123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YAZI QAYDALARI:</w:t>
      </w:r>
    </w:p>
    <w:p w14:paraId="76AC8F27" w14:textId="77777777" w:rsidR="00D17B4D" w:rsidRPr="00EB6FB5" w:rsidRDefault="00D17B4D" w:rsidP="00353ECE">
      <w:pPr>
        <w:pStyle w:val="a6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67648EE" w14:textId="452DB85D" w:rsidR="00F72839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sz w:val="24"/>
          <w:szCs w:val="24"/>
          <w:lang w:val="az-Latn-AZ"/>
        </w:rPr>
        <w:t>“Filologiya və sənətşünaslıq” jurnalında yayımlanacaq məqalələr üçün əsas tələblər aşağıdakılardır:</w:t>
      </w:r>
    </w:p>
    <w:p w14:paraId="52925C3C" w14:textId="77777777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1) Məqalənin başlığı:</w:t>
      </w:r>
    </w:p>
    <w:p w14:paraId="354507DD" w14:textId="1A47424D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sz w:val="24"/>
          <w:szCs w:val="24"/>
          <w:lang w:val="az-Latn-AZ"/>
        </w:rPr>
        <w:t>Məqalənin başlığı Times New Roman, 12 punkt, qalın, yalnız ilk hərf böyük, qalan hərflər kiçik şriftlə yazılmalı  və 12 sözdən artıq olmamalıdır.</w:t>
      </w:r>
    </w:p>
    <w:p w14:paraId="344B800E" w14:textId="77777777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2) Müəllif adı:</w:t>
      </w:r>
    </w:p>
    <w:p w14:paraId="70862B7B" w14:textId="797861A7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sz w:val="24"/>
          <w:szCs w:val="24"/>
          <w:lang w:val="az-Latn-AZ"/>
        </w:rPr>
        <w:t>Müəllifin adı başlığın altında 10 punkt, qalın şriftlə yazılmalıdır. Müəllifin elmi dərəcəsi və vəzifəsi, iş yeri (müəssisə ünvanı), e-poçt ünvanı və ORCID məlumatları müəllifin adından sonrakı sət</w:t>
      </w:r>
      <w:r w:rsidR="00663C55" w:rsidRPr="00EB6FB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rdə adi şriftlə yazılır.</w:t>
      </w:r>
    </w:p>
    <w:p w14:paraId="663EF2E9" w14:textId="77777777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3) Xülasə:</w:t>
      </w:r>
    </w:p>
    <w:p w14:paraId="62F20256" w14:textId="242827BB" w:rsidR="00F6576A" w:rsidRPr="00EB6FB5" w:rsidRDefault="00037AC1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sz w:val="24"/>
          <w:szCs w:val="24"/>
          <w:lang w:val="az-Latn-AZ"/>
        </w:rPr>
        <w:t>Xülasə</w:t>
      </w:r>
      <w:r w:rsidR="009B2B00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11 şriftlə, 250-300 söz həcmində yığılmalı və məqalənin məzmununu yığcam şəkildə əks etdirməlidir</w:t>
      </w:r>
      <w:r w:rsidR="00F6576A" w:rsidRPr="00EB6FB5">
        <w:rPr>
          <w:rFonts w:ascii="Times New Roman" w:hAnsi="Times New Roman" w:cs="Times New Roman"/>
          <w:sz w:val="24"/>
          <w:szCs w:val="24"/>
          <w:lang w:val="az-Latn-AZ"/>
        </w:rPr>
        <w:t>. Xülasə daxilində istinad, şəkil, cədvəl və s. verilməməlidir. Xülasə Azərbaycan</w:t>
      </w:r>
      <w:r w:rsidR="00E167A5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="00F6576A" w:rsidRPr="00EB6FB5">
        <w:rPr>
          <w:rFonts w:ascii="Times New Roman" w:hAnsi="Times New Roman" w:cs="Times New Roman"/>
          <w:sz w:val="24"/>
          <w:szCs w:val="24"/>
          <w:lang w:val="az-Latn-AZ"/>
        </w:rPr>
        <w:t>ingilis dillərində hazırlanmalıdır.</w:t>
      </w:r>
      <w:r w:rsidR="00E167A5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Hər iki dildə olan xülasədə məqalənin tam adı da göstərilməlidir. İki dildə </w:t>
      </w:r>
      <w:r w:rsidR="00E167A5" w:rsidRPr="00EB6FB5">
        <w:rPr>
          <w:rFonts w:ascii="Times New Roman" w:hAnsi="Times New Roman" w:cs="Times New Roman"/>
          <w:i/>
          <w:sz w:val="24"/>
          <w:szCs w:val="24"/>
          <w:lang w:val="az-Latn-AZ"/>
        </w:rPr>
        <w:t>(Azərbaycan və ingilis dillərində)</w:t>
      </w:r>
      <w:r w:rsidR="00E167A5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yazılan xülasələrin məzmunu eyni olmalıdır.</w:t>
      </w:r>
      <w:r w:rsidR="00E167A5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 xml:space="preserve"> Məqalədə müəllifin və ya müəlliflərin gəldiyi elmi nəticə, işin elmi yeniliyi, tətbiqi əhəmiyyəti və s. xülasədə yığcam şəkildə öz əksini tapmalıdır. Xülasələr elmi və qrammatik baxımdan ciddi redaktə olunmalıdır.  Xülasədə </w:t>
      </w:r>
      <w:r w:rsidR="00E167A5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müəllif(lər)in </w:t>
      </w:r>
      <w:r w:rsidR="00E167A5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tam adı göstərilməlidir.</w:t>
      </w:r>
    </w:p>
    <w:p w14:paraId="795079ED" w14:textId="77777777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4) Açar sözlər:</w:t>
      </w:r>
    </w:p>
    <w:p w14:paraId="06BE2CC0" w14:textId="24F817FB" w:rsidR="00E167A5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sz w:val="24"/>
          <w:szCs w:val="24"/>
          <w:lang w:val="az-Latn-AZ"/>
        </w:rPr>
        <w:t>Açar sözlər 3-6 sözdən ibarət olmalıdır, xülasədən dərhal sonra kursivlə, yalnız birinci sözün ilk hərfi böyük, digər açar sözlər xüsusi isim deyilsə, kiçik hərflə yazılır. Bir-birindən vergüllə ayrılmalı, sonda nöqtə qoyulmamalıdır. Açar sözlə</w:t>
      </w:r>
      <w:r w:rsidR="00663C55" w:rsidRPr="00EB6FB5">
        <w:rPr>
          <w:rFonts w:ascii="Times New Roman" w:hAnsi="Times New Roman" w:cs="Times New Roman"/>
          <w:sz w:val="24"/>
          <w:szCs w:val="24"/>
          <w:lang w:val="az-Latn-AZ"/>
        </w:rPr>
        <w:t>r ümu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mi məna ifadə etməməli, məqalənin mahiyyətini əks etdirməlidir. Açar sözlər Azə</w:t>
      </w:r>
      <w:r w:rsidR="007B36DD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rbaycan və ingilis 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dillərində hazırlanmalıdır.</w:t>
      </w:r>
    </w:p>
    <w:p w14:paraId="316ADEB7" w14:textId="0297705C" w:rsidR="00F6576A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5) Məqalə mətni:</w:t>
      </w:r>
    </w:p>
    <w:p w14:paraId="6B581B0D" w14:textId="1D36DA6C" w:rsidR="00E12CC2" w:rsidRPr="00EB6FB5" w:rsidRDefault="00F6576A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</w:pPr>
      <w:r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Məqalələr </w:t>
      </w:r>
      <w:r w:rsidR="00923693" w:rsidRPr="00EB6FB5">
        <w:rPr>
          <w:rFonts w:ascii="Times New Roman" w:hAnsi="Times New Roman" w:cs="Times New Roman"/>
          <w:sz w:val="24"/>
          <w:szCs w:val="24"/>
          <w:lang w:val="az-Latn-AZ"/>
        </w:rPr>
        <w:t>ədəbiyyat siyahısı, xülasə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daxil olmaqla 6000 sözdən çox olmamalıdır.</w:t>
      </w:r>
      <w:r w:rsidR="00F72839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A2D42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Məqalələrin mətni A4 formatında, 12 öl</w:t>
      </w:r>
      <w:r w:rsidR="00021325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çülü “Times New Roman” şrifti ilə</w:t>
      </w:r>
      <w:r w:rsidR="00923693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, 1</w:t>
      </w:r>
      <w:r w:rsidR="00021325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 xml:space="preserve"> intervalla, abzas 1.0 nk, kənar boşluqlar: hər tərəfdən 2.0 sm </w:t>
      </w:r>
      <w:r w:rsidR="004E59F5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yığılmalı</w:t>
      </w:r>
      <w:r w:rsidR="003A2D42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 xml:space="preserve">dır. </w:t>
      </w:r>
      <w:r w:rsidR="00E12CC2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Mətn sətirdən-sətrə keçirilmədən hazırlanmalı və məqalə daxilindəki istinadlar kursivlə verilməlidir.</w:t>
      </w:r>
    </w:p>
    <w:p w14:paraId="7E6277AF" w14:textId="2E12AB00" w:rsidR="00353ECE" w:rsidRPr="00EB6FB5" w:rsidRDefault="00F72839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Məqalənin mə</w:t>
      </w:r>
      <w:r w:rsidR="00957382"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tni </w:t>
      </w:r>
      <w:r w:rsidR="00E167A5"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g</w:t>
      </w:r>
      <w:r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iriş, əsas mətn/alt bölmələr, nəticə</w:t>
      </w:r>
      <w:r w:rsidR="00E167A5"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və </w:t>
      </w:r>
      <w:r w:rsidR="00495C6F"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ədəbiyyat</w:t>
      </w:r>
      <w:r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siyahısı</w:t>
      </w:r>
      <w:r w:rsidR="00E167A5"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ndan ibarət olmalıdır.</w:t>
      </w:r>
      <w:r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</w:p>
    <w:p w14:paraId="61117885" w14:textId="77777777" w:rsidR="00021325" w:rsidRPr="00EB6FB5" w:rsidRDefault="00021325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az-Latn-AZ"/>
        </w:rPr>
      </w:pPr>
    </w:p>
    <w:p w14:paraId="343DC2DA" w14:textId="3B44FFAE" w:rsidR="00F6576A" w:rsidRPr="00EB6FB5" w:rsidRDefault="00F72839" w:rsidP="00353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</w:pPr>
      <w:r w:rsidRPr="00EB6F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az-Latn-AZ"/>
        </w:rPr>
        <w:lastRenderedPageBreak/>
        <w:t xml:space="preserve">6) </w:t>
      </w:r>
      <w:r w:rsidR="00F66E27"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Mə</w:t>
      </w:r>
      <w:r w:rsidR="00021325"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tn</w:t>
      </w:r>
      <w:r w:rsidR="00F66E27"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daxili istinadlar</w:t>
      </w:r>
      <w:r w:rsidR="003A2D42" w:rsidRPr="00EB6FB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</w:p>
    <w:p w14:paraId="3A3A8EE8" w14:textId="77777777" w:rsidR="00E027F4" w:rsidRDefault="003A2D42" w:rsidP="00353ECE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lang w:val="az-Latn-AZ"/>
        </w:rPr>
      </w:pPr>
      <w:r w:rsidRPr="00EB6FB5">
        <w:rPr>
          <w:lang w:val="az-Latn-AZ"/>
        </w:rPr>
        <w:t xml:space="preserve">Məqalənin mövzusu ilə bağlı son 5-10 ildə nəşr olunan </w:t>
      </w:r>
      <w:r w:rsidR="007532CB" w:rsidRPr="00EB6FB5">
        <w:rPr>
          <w:lang w:val="az-Latn-AZ"/>
        </w:rPr>
        <w:t xml:space="preserve">yerli və xarici </w:t>
      </w:r>
      <w:r w:rsidRPr="00EB6FB5">
        <w:rPr>
          <w:lang w:val="az-Latn-AZ"/>
        </w:rPr>
        <w:t xml:space="preserve">mənbələrə </w:t>
      </w:r>
      <w:r w:rsidR="00E167A5" w:rsidRPr="00EB6FB5">
        <w:rPr>
          <w:lang w:val="az-Latn-AZ"/>
        </w:rPr>
        <w:t>üstünlük verilməlidir. Elmi məqalələrdə sitatların payı 30%-dən çox olmamalıdır</w:t>
      </w:r>
      <w:r w:rsidR="00923693" w:rsidRPr="00EB6FB5">
        <w:rPr>
          <w:lang w:val="az-Latn-AZ"/>
        </w:rPr>
        <w:t xml:space="preserve">. Məqalənin sonunda verilən </w:t>
      </w:r>
      <w:r w:rsidRPr="00EB6FB5">
        <w:rPr>
          <w:bCs/>
          <w:lang w:val="az-Latn-AZ"/>
        </w:rPr>
        <w:t>ədəbiyyat siyahısı</w:t>
      </w:r>
      <w:r w:rsidR="00923693" w:rsidRPr="00EB6FB5">
        <w:rPr>
          <w:lang w:val="az-Latn-AZ"/>
        </w:rPr>
        <w:t xml:space="preserve"> </w:t>
      </w:r>
      <w:r w:rsidRPr="00EB6FB5">
        <w:rPr>
          <w:lang w:val="az-Latn-AZ"/>
        </w:rPr>
        <w:t>əlifba sırası</w:t>
      </w:r>
    </w:p>
    <w:p w14:paraId="3BF680AF" w14:textId="6A96E776" w:rsidR="00495C6F" w:rsidRPr="00EB6FB5" w:rsidRDefault="003A2D42" w:rsidP="00353ECE">
      <w:pPr>
        <w:pStyle w:val="a3"/>
        <w:shd w:val="clear" w:color="auto" w:fill="FFFFFF"/>
        <w:spacing w:before="0" w:beforeAutospacing="0" w:after="0" w:line="360" w:lineRule="auto"/>
        <w:ind w:firstLine="708"/>
        <w:contextualSpacing/>
        <w:jc w:val="both"/>
        <w:rPr>
          <w:b/>
          <w:lang w:val="az-Latn-AZ" w:eastAsia="en-US"/>
        </w:rPr>
      </w:pPr>
      <w:r w:rsidRPr="00EB6FB5">
        <w:rPr>
          <w:lang w:val="az-Latn-AZ"/>
        </w:rPr>
        <w:t xml:space="preserve"> əsasında tərtib olunmalıdır. Mətn içində istinad müəllifin soyadı, əsərin nəşr ili, səhifəsi ardıcıllığı ilə verilməlidir. Nümunə: </w:t>
      </w:r>
      <w:r w:rsidRPr="00EB6FB5">
        <w:rPr>
          <w:b/>
          <w:lang w:val="az-Latn-AZ" w:eastAsia="en-US"/>
        </w:rPr>
        <w:t>[</w:t>
      </w:r>
      <w:r w:rsidRPr="00EB6FB5">
        <w:rPr>
          <w:b/>
          <w:lang w:val="az-Latn-AZ"/>
        </w:rPr>
        <w:t>Axundov: 2003, s.39</w:t>
      </w:r>
      <w:r w:rsidRPr="00EB6FB5">
        <w:rPr>
          <w:b/>
          <w:lang w:val="az-Latn-AZ" w:eastAsia="en-US"/>
        </w:rPr>
        <w:t>]</w:t>
      </w:r>
      <w:r w:rsidRPr="00EB6FB5">
        <w:rPr>
          <w:b/>
          <w:lang w:val="az-Latn-AZ"/>
        </w:rPr>
        <w:t>.</w:t>
      </w:r>
      <w:r w:rsidRPr="00EB6FB5">
        <w:rPr>
          <w:lang w:val="az-Latn-AZ"/>
        </w:rPr>
        <w:t xml:space="preserve"> Müəllifi göstərilməyən kitablar verildikdə (kollektiv monoqrafiyalar və ya dərsliklər) kitabın adı ilə göstərilir. Nümunə: </w:t>
      </w:r>
      <w:r w:rsidRPr="00EB6FB5">
        <w:rPr>
          <w:b/>
          <w:lang w:val="az-Latn-AZ" w:eastAsia="en-US"/>
        </w:rPr>
        <w:t>[</w:t>
      </w:r>
      <w:r w:rsidR="00A230DB" w:rsidRPr="00EB6FB5">
        <w:rPr>
          <w:b/>
          <w:shd w:val="clear" w:color="auto" w:fill="FFFFFF"/>
          <w:lang w:val="az-Latn-AZ"/>
        </w:rPr>
        <w:t>Müasir Azərbaycan dili:</w:t>
      </w:r>
      <w:r w:rsidRPr="00EB6FB5">
        <w:rPr>
          <w:b/>
          <w:shd w:val="clear" w:color="auto" w:fill="FFFFFF"/>
          <w:lang w:val="az-Latn-AZ"/>
        </w:rPr>
        <w:t xml:space="preserve"> III, 1981, s.149</w:t>
      </w:r>
      <w:r w:rsidRPr="00EB6FB5">
        <w:rPr>
          <w:b/>
          <w:lang w:val="az-Latn-AZ" w:eastAsia="en-US"/>
        </w:rPr>
        <w:t>].</w:t>
      </w:r>
      <w:r w:rsidRPr="00EB6FB5">
        <w:rPr>
          <w:lang w:val="az-Latn-AZ" w:eastAsia="en-US"/>
        </w:rPr>
        <w:t xml:space="preserve"> </w:t>
      </w:r>
      <w:r w:rsidR="007D08DF" w:rsidRPr="00EB6FB5">
        <w:rPr>
          <w:shd w:val="clear" w:color="auto" w:fill="FFFFFF"/>
          <w:lang w:val="az-Latn-AZ"/>
        </w:rPr>
        <w:t>Birdən çox müəllifi olan nəşrlərdə mətn daxili istinad zamanı yalnız ilk müəllifin soyadı və “və b.” ixtisarı yazılır</w:t>
      </w:r>
      <w:r w:rsidRPr="00EB6FB5">
        <w:rPr>
          <w:b/>
          <w:shd w:val="clear" w:color="auto" w:fill="FFFFFF"/>
          <w:lang w:val="az-Latn-AZ"/>
        </w:rPr>
        <w:t xml:space="preserve">: </w:t>
      </w:r>
      <w:r w:rsidRPr="00EB6FB5">
        <w:rPr>
          <w:b/>
          <w:lang w:val="az-Latn-AZ" w:eastAsia="en-US"/>
        </w:rPr>
        <w:t>[</w:t>
      </w:r>
      <w:r w:rsidR="005A2296" w:rsidRPr="00EB6FB5">
        <w:rPr>
          <w:b/>
          <w:lang w:val="az-Latn-AZ" w:eastAsia="en-US"/>
        </w:rPr>
        <w:t>Həbibbəyli və b.:</w:t>
      </w:r>
      <w:r w:rsidRPr="00EB6FB5">
        <w:rPr>
          <w:b/>
          <w:shd w:val="clear" w:color="auto" w:fill="FFFFFF"/>
          <w:lang w:val="az-Latn-AZ"/>
        </w:rPr>
        <w:t xml:space="preserve"> 20</w:t>
      </w:r>
      <w:r w:rsidR="00222E37" w:rsidRPr="00EB6FB5">
        <w:rPr>
          <w:b/>
          <w:shd w:val="clear" w:color="auto" w:fill="FFFFFF"/>
          <w:lang w:val="az-Latn-AZ"/>
        </w:rPr>
        <w:t>1</w:t>
      </w:r>
      <w:r w:rsidR="0010166A" w:rsidRPr="00EB6FB5">
        <w:rPr>
          <w:b/>
          <w:shd w:val="clear" w:color="auto" w:fill="FFFFFF"/>
          <w:lang w:val="az-Latn-AZ"/>
        </w:rPr>
        <w:t>9</w:t>
      </w:r>
      <w:r w:rsidRPr="00EB6FB5">
        <w:rPr>
          <w:b/>
          <w:shd w:val="clear" w:color="auto" w:fill="FFFFFF"/>
          <w:lang w:val="az-Latn-AZ"/>
        </w:rPr>
        <w:t>, s.</w:t>
      </w:r>
      <w:r w:rsidR="00AB6F58" w:rsidRPr="00EB6FB5">
        <w:rPr>
          <w:b/>
          <w:shd w:val="clear" w:color="auto" w:fill="FFFFFF"/>
          <w:lang w:val="az-Latn-AZ"/>
        </w:rPr>
        <w:t>155</w:t>
      </w:r>
      <w:r w:rsidRPr="00EB6FB5">
        <w:rPr>
          <w:b/>
          <w:lang w:val="az-Latn-AZ" w:eastAsia="en-US"/>
        </w:rPr>
        <w:t>]</w:t>
      </w:r>
    </w:p>
    <w:p w14:paraId="6E343289" w14:textId="62A85C8D" w:rsidR="00F66E27" w:rsidRPr="00EB6FB5" w:rsidRDefault="00495C6F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/>
          <w:lang w:val="az-Latn-AZ"/>
        </w:rPr>
      </w:pPr>
      <w:r w:rsidRPr="00EB6FB5">
        <w:rPr>
          <w:b/>
          <w:lang w:val="az-Latn-AZ"/>
        </w:rPr>
        <w:t xml:space="preserve">7) </w:t>
      </w:r>
      <w:r w:rsidR="00F66E27" w:rsidRPr="00EB6FB5">
        <w:rPr>
          <w:b/>
          <w:lang w:val="az-Latn-AZ"/>
        </w:rPr>
        <w:t>Ədəbiyyat siyahısının tərtibi:</w:t>
      </w:r>
    </w:p>
    <w:p w14:paraId="6F1ABC45" w14:textId="77777777" w:rsidR="003A2D42" w:rsidRPr="00EB6FB5" w:rsidRDefault="003A2D42" w:rsidP="00353ECE">
      <w:pPr>
        <w:shd w:val="clear" w:color="auto" w:fill="FFFFFF"/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</w:pPr>
      <w:r w:rsidRPr="00EB6FB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az-Latn-AZ"/>
        </w:rPr>
        <w:t>Kitab və jurnal adları kursivlə yazılmalı, məqalə, kitab bölümü kimi mənbələr dırnaq içində göstərilməlidir. Kitabların ümumi həcmi, məqalələrin, ensiklopediya bölmələrinin məqaləyə və ya bölməyə aid olan ümumi səhifələri verilməlidir</w:t>
      </w:r>
      <w:r w:rsidRPr="00EB6FB5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:</w:t>
      </w:r>
    </w:p>
    <w:p w14:paraId="45869582" w14:textId="02B29025" w:rsidR="008C291E" w:rsidRPr="00EB6FB5" w:rsidRDefault="008C291E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en-US"/>
        </w:rPr>
      </w:pPr>
      <w:r w:rsidRPr="00EB6FB5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>Kitablar:</w:t>
      </w:r>
      <w:r w:rsidRPr="00EB6FB5"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  <w:t xml:space="preserve"> </w:t>
      </w:r>
      <w:r w:rsidRPr="00EB6FB5">
        <w:rPr>
          <w:rFonts w:ascii="Times New Roman" w:eastAsia="Times New Roman" w:hAnsi="Times New Roman" w:cs="Times New Roman"/>
          <w:bCs/>
          <w:sz w:val="24"/>
          <w:szCs w:val="24"/>
          <w:lang w:val="az-Latn-AZ" w:eastAsia="en-US"/>
        </w:rPr>
        <w:t>Hacıyev T.İ. (2012). Azərbaycan ədəbi dilinin tarixi. I hissə. Bakı: Elm nəşriyyatı</w:t>
      </w:r>
      <w:r w:rsidR="00812F4B" w:rsidRPr="00EB6FB5">
        <w:rPr>
          <w:rFonts w:ascii="Times New Roman" w:eastAsia="Times New Roman" w:hAnsi="Times New Roman" w:cs="Times New Roman"/>
          <w:bCs/>
          <w:sz w:val="24"/>
          <w:szCs w:val="24"/>
          <w:lang w:val="az-Latn-AZ" w:eastAsia="en-US"/>
        </w:rPr>
        <w:t>.</w:t>
      </w:r>
    </w:p>
    <w:p w14:paraId="6FB59627" w14:textId="06BE939D" w:rsidR="003A2D42" w:rsidRPr="00EB6FB5" w:rsidRDefault="000E667E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</w:pPr>
      <w:r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>Çoxcildli kitablar</w:t>
      </w:r>
      <w:r w:rsidR="003A2D42"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="00923693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A2D42" w:rsidRPr="00EB6FB5">
        <w:rPr>
          <w:rFonts w:ascii="Times New Roman" w:hAnsi="Times New Roman" w:cs="Times New Roman"/>
          <w:sz w:val="24"/>
          <w:szCs w:val="24"/>
          <w:lang w:val="az-Latn-AZ"/>
        </w:rPr>
        <w:t>Axundov A.A. (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2003). </w:t>
      </w:r>
      <w:r w:rsidR="003A2D42" w:rsidRPr="00EB6FB5">
        <w:rPr>
          <w:rFonts w:ascii="Times New Roman" w:eastAsia="Times New Roman" w:hAnsi="Times New Roman" w:cs="Times New Roman"/>
          <w:i/>
          <w:sz w:val="24"/>
          <w:szCs w:val="24"/>
          <w:lang w:val="az-Latn-AZ" w:eastAsia="en-US"/>
        </w:rPr>
        <w:t>Dil və ədəbiyyat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(iki cilddə). I cild. Bakı</w:t>
      </w:r>
      <w:r w:rsidR="008C291E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: 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Gənclik</w:t>
      </w:r>
      <w:r w:rsidR="00812F4B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.</w:t>
      </w:r>
    </w:p>
    <w:p w14:paraId="244E565F" w14:textId="3E10D332" w:rsidR="003A2D42" w:rsidRPr="00EB6FB5" w:rsidRDefault="003A2D42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</w:pPr>
      <w:r w:rsidRPr="00EB6F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az-Latn-AZ"/>
        </w:rPr>
        <w:t>Birdən çox müəllifi olan</w:t>
      </w:r>
      <w:r w:rsidR="005A2296" w:rsidRPr="00EB6F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az-Latn-AZ"/>
        </w:rPr>
        <w:t xml:space="preserve"> həmmüəllif</w:t>
      </w:r>
      <w:r w:rsidRPr="00EB6F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az-Latn-AZ"/>
        </w:rPr>
        <w:t xml:space="preserve"> nəşrlə</w:t>
      </w:r>
      <w:r w:rsidR="000E667E" w:rsidRPr="00EB6F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az-Latn-AZ"/>
        </w:rPr>
        <w:t>r</w:t>
      </w:r>
      <w:r w:rsidRPr="00EB6F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az-Latn-AZ"/>
        </w:rPr>
        <w:t xml:space="preserve">: </w:t>
      </w:r>
      <w:r w:rsidR="00495C6F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Yalnız</w:t>
      </w:r>
      <w:r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 xml:space="preserve"> ilk iki müəllifin soyadı və inisialları və b. yazılır: </w:t>
      </w:r>
      <w:r w:rsidR="00E46C48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Həbibbəyli İ.Ə., Əlişanoğlu, T.Ə.</w:t>
      </w:r>
      <w:r w:rsidR="00222E37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və b.</w:t>
      </w:r>
      <w:r w:rsidR="00E46C48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(2018). </w:t>
      </w:r>
      <w:r w:rsidR="00E46C48" w:rsidRPr="00EB6FB5">
        <w:rPr>
          <w:rFonts w:ascii="Times New Roman" w:eastAsia="Times New Roman" w:hAnsi="Times New Roman" w:cs="Times New Roman"/>
          <w:i/>
          <w:iCs/>
          <w:sz w:val="24"/>
          <w:szCs w:val="24"/>
          <w:lang w:val="az-Latn-AZ" w:eastAsia="en-US"/>
        </w:rPr>
        <w:t>Әdәbiyyatda Heydәr Әliyev obrazı: Tarixi gerçәklikdәn ideala</w:t>
      </w:r>
      <w:r w:rsidR="00E46C48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. Bakı</w:t>
      </w:r>
      <w:r w:rsidR="008C291E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:</w:t>
      </w:r>
      <w:r w:rsidR="00E46C48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Elm vә tәhsil</w:t>
      </w:r>
      <w:r w:rsidR="00812F4B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.</w:t>
      </w:r>
    </w:p>
    <w:p w14:paraId="78FE6055" w14:textId="358790E4" w:rsidR="003A2D42" w:rsidRPr="00EB6FB5" w:rsidRDefault="003A2D42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Müəllifi göstərilməyən</w:t>
      </w:r>
      <w:r w:rsidR="005A2296"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kitablar</w:t>
      </w:r>
      <w:r w:rsidR="000E667E"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(kollektiv monoqrafiyalar və ya dərsliklər) kitabın adı ilə göstərilir. Məsələn: </w:t>
      </w:r>
      <w:r w:rsidR="00DD18A9" w:rsidRPr="00EB6FB5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Azərbaycan </w:t>
      </w:r>
      <w:r w:rsidR="00495C6F" w:rsidRPr="00EB6FB5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ə</w:t>
      </w:r>
      <w:r w:rsidR="00DD18A9" w:rsidRPr="00EB6FB5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d</w:t>
      </w:r>
      <w:r w:rsidR="00495C6F" w:rsidRPr="00EB6FB5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ə</w:t>
      </w:r>
      <w:r w:rsidR="00DD18A9" w:rsidRPr="00EB6FB5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biyyat tarixi</w:t>
      </w:r>
      <w:r w:rsidR="00DD18A9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="00DD18A9" w:rsidRPr="00EB6FB5">
        <w:rPr>
          <w:rFonts w:ascii="Times New Roman" w:hAnsi="Times New Roman" w:cs="Times New Roman"/>
          <w:sz w:val="24"/>
          <w:szCs w:val="24"/>
          <w:lang w:val="az-Latn-AZ"/>
        </w:rPr>
        <w:t>20</w:t>
      </w:r>
      <w:r w:rsidR="003549D8" w:rsidRPr="00EB6FB5">
        <w:rPr>
          <w:rFonts w:ascii="Times New Roman" w:hAnsi="Times New Roman" w:cs="Times New Roman"/>
          <w:sz w:val="24"/>
          <w:szCs w:val="24"/>
          <w:lang w:val="az-Latn-AZ"/>
        </w:rPr>
        <w:t>19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), </w:t>
      </w:r>
      <w:r w:rsidR="00DD18A9" w:rsidRPr="00EB6FB5">
        <w:rPr>
          <w:rFonts w:ascii="Times New Roman" w:hAnsi="Times New Roman" w:cs="Times New Roman"/>
          <w:sz w:val="24"/>
          <w:szCs w:val="24"/>
          <w:lang w:val="az-Latn-AZ"/>
        </w:rPr>
        <w:t>on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cilddə, I cild, (</w:t>
      </w:r>
      <w:r w:rsidR="00DD18A9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İ.Həbibbəylinin 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redakt</w:t>
      </w:r>
      <w:r w:rsidR="00DD18A9" w:rsidRPr="00EB6FB5">
        <w:rPr>
          <w:rFonts w:ascii="Times New Roman" w:hAnsi="Times New Roman" w:cs="Times New Roman"/>
          <w:sz w:val="24"/>
          <w:szCs w:val="24"/>
          <w:lang w:val="az-Latn-AZ"/>
        </w:rPr>
        <w:t>orluğu ilə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), Bakı</w:t>
      </w:r>
      <w:r w:rsidR="008C291E" w:rsidRPr="00EB6FB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Elm nəşriyyatı</w:t>
      </w:r>
      <w:r w:rsidR="00812F4B" w:rsidRPr="00EB6FB5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51C28D7F" w14:textId="00D905BD" w:rsidR="003A2D42" w:rsidRPr="00EB6FB5" w:rsidRDefault="00F66E27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/>
          <w:i/>
          <w:sz w:val="24"/>
          <w:szCs w:val="24"/>
          <w:lang w:val="az-Latn-AZ"/>
        </w:rPr>
        <w:t>Jurnal, məqalələr toplusu və konfrans materialları:</w:t>
      </w:r>
      <w:r w:rsidRPr="00EB6FB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B6FB5">
        <w:rPr>
          <w:rFonts w:ascii="Times New Roman" w:hAnsi="Times New Roman" w:cs="Times New Roman"/>
          <w:sz w:val="24"/>
          <w:szCs w:val="24"/>
          <w:lang w:val="az-Latn-AZ"/>
        </w:rPr>
        <w:t>Bu</w:t>
      </w:r>
      <w:r w:rsidRPr="00EB6FB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A2D42" w:rsidRPr="00EB6FB5">
        <w:rPr>
          <w:rFonts w:ascii="Times New Roman" w:hAnsi="Times New Roman" w:cs="Times New Roman"/>
          <w:sz w:val="24"/>
          <w:szCs w:val="24"/>
          <w:lang w:val="az-Latn-AZ"/>
        </w:rPr>
        <w:t>mənbənin biblioqrafik təsviri iki hissədən ibarə</w:t>
      </w:r>
      <w:r w:rsidR="000E667E" w:rsidRPr="00EB6FB5">
        <w:rPr>
          <w:rFonts w:ascii="Times New Roman" w:hAnsi="Times New Roman" w:cs="Times New Roman"/>
          <w:sz w:val="24"/>
          <w:szCs w:val="24"/>
          <w:lang w:val="az-Latn-AZ"/>
        </w:rPr>
        <w:t>t olur. Onlar</w:t>
      </w:r>
      <w:r w:rsidR="003A2D42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bir</w:t>
      </w:r>
      <w:r w:rsidR="005136CB" w:rsidRPr="00EB6FB5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="003A2D42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birindən bir çəpəki xətlə - «/» ayrılır, ondan əvvəl və sonra bir interval qoyulur: Nağısoylu M.Z. </w:t>
      </w:r>
      <w:r w:rsidR="003A2D42" w:rsidRPr="00EB6FB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Heydər Əliyevin dövlət quruculuğu siyasətində ana dili məsələsi / </w:t>
      </w:r>
      <w:r w:rsidR="003A2D42" w:rsidRPr="00EB6FB5">
        <w:rPr>
          <w:rFonts w:ascii="Times New Roman" w:hAnsi="Times New Roman" w:cs="Times New Roman"/>
          <w:sz w:val="24"/>
          <w:szCs w:val="24"/>
          <w:lang w:val="az-Latn-AZ"/>
        </w:rPr>
        <w:t>Türkologiya №2, Bakı</w:t>
      </w:r>
      <w:r w:rsidR="008C291E" w:rsidRPr="00EB6FB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3A2D42" w:rsidRPr="00EB6FB5">
        <w:rPr>
          <w:rFonts w:ascii="Times New Roman" w:hAnsi="Times New Roman" w:cs="Times New Roman"/>
          <w:sz w:val="24"/>
          <w:szCs w:val="24"/>
          <w:lang w:val="az-Latn-AZ"/>
        </w:rPr>
        <w:t xml:space="preserve"> 2018, s.11-21. </w:t>
      </w:r>
    </w:p>
    <w:p w14:paraId="64578E85" w14:textId="61CFA055" w:rsidR="00BB75E7" w:rsidRPr="00EB6FB5" w:rsidRDefault="00A70B12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</w:pPr>
      <w:r w:rsidRPr="00EB6FB5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>Elektron və i</w:t>
      </w:r>
      <w:r w:rsidR="003A2D42" w:rsidRPr="00EB6FB5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 xml:space="preserve">nternet </w:t>
      </w:r>
      <w:r w:rsidRPr="00EB6FB5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>mənbələr</w:t>
      </w:r>
      <w:r w:rsidR="003A2D42" w:rsidRPr="00EB6FB5">
        <w:rPr>
          <w:rFonts w:ascii="Times New Roman" w:eastAsia="Times New Roman" w:hAnsi="Times New Roman" w:cs="Times New Roman"/>
          <w:i/>
          <w:sz w:val="24"/>
          <w:szCs w:val="24"/>
          <w:lang w:val="az-Latn-AZ" w:eastAsia="en-US"/>
        </w:rPr>
        <w:t>: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</w:t>
      </w:r>
      <w:r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Kitab, məqalə və ya məlumatın müəllifi </w:t>
      </w:r>
      <w:r w:rsidR="008C291E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kitab və ya jurnal mənbələri kimi göstərilir. </w:t>
      </w:r>
      <w:r w:rsidR="005136CB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Q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aynaqdan istifadə tarixi </w:t>
      </w:r>
      <w:r w:rsidR="009502EA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m</w:t>
      </w:r>
      <w:r w:rsidR="005136CB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ütləq 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göstərilməli və</w:t>
      </w:r>
      <w:r w:rsidR="008C291E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qaynaqlar arasında yer almalıdır: </w:t>
      </w:r>
      <w:r w:rsidR="00463A33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Kut, G. </w:t>
      </w:r>
      <w:r w:rsidR="00463A33" w:rsidRPr="00EB6FB5">
        <w:rPr>
          <w:rFonts w:ascii="Times New Roman" w:eastAsia="Times New Roman" w:hAnsi="Times New Roman" w:cs="Times New Roman"/>
          <w:i/>
          <w:iCs/>
          <w:sz w:val="24"/>
          <w:szCs w:val="24"/>
          <w:lang w:val="az-Latn-AZ" w:eastAsia="en-US"/>
        </w:rPr>
        <w:t>Ali Şir Nevai</w:t>
      </w:r>
      <w:r w:rsidR="00463A33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. </w:t>
      </w:r>
      <w:hyperlink r:id="rId6" w:history="1">
        <w:r w:rsidR="00463A33" w:rsidRPr="00EB6FB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az-Latn-AZ" w:eastAsia="en-US"/>
          </w:rPr>
          <w:t>https://islamansiklopedisi.org.tr/ali-sir-nevai</w:t>
        </w:r>
      </w:hyperlink>
      <w:r w:rsidR="00463A33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  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[istinad tarixi: </w:t>
      </w:r>
      <w:r w:rsidR="00A773EF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01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.</w:t>
      </w:r>
      <w:r w:rsidR="00A773EF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07</w:t>
      </w:r>
      <w:r w:rsidR="00463A33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. 2025</w:t>
      </w:r>
      <w:r w:rsidR="003A2D42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>]</w:t>
      </w:r>
    </w:p>
    <w:p w14:paraId="57C1E723" w14:textId="7635AEF5" w:rsidR="00C0646F" w:rsidRPr="00EB6FB5" w:rsidRDefault="00A85345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</w:pPr>
      <w:r w:rsidRPr="00EB6FB5"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  <w:t>8) Cədvəl, şəkil, diaqram, foto və s</w:t>
      </w:r>
      <w:r w:rsidR="007D08DF" w:rsidRPr="00EB6FB5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>.</w:t>
      </w:r>
      <w:r w:rsidRPr="00EB6FB5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 xml:space="preserve">: </w:t>
      </w:r>
      <w:r w:rsidR="00C0646F" w:rsidRPr="00EB6FB5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Vizual materiallar mətndəki ardıcıllığa uyğun nömrələnməlidir. Cədvəllərin adı onların üstündə; şəkil, diaqram və fotoların adı isə təsvirin altında verilməlidir. Hər bir vizual materialın mənbəsi mütləq qeyd olunmalıdır. Nümunə: Cədvəl 1. [Cədvəlin adı] (üst hissədə); </w:t>
      </w:r>
      <w:r w:rsidR="00C0646F" w:rsidRPr="00EB6FB5">
        <w:rPr>
          <w:rFonts w:ascii="Times New Roman" w:hAnsi="Times New Roman" w:cs="Times New Roman"/>
          <w:sz w:val="24"/>
          <w:szCs w:val="24"/>
          <w:shd w:val="clear" w:color="auto" w:fill="FFFFFF"/>
          <w:lang w:val="az-Latn-AZ"/>
        </w:rPr>
        <w:t>Foto 1. [Fotonun adı] (Mənbə: URL və ya müəllif, il) (alt hissədə).</w:t>
      </w:r>
    </w:p>
    <w:p w14:paraId="5332EBCE" w14:textId="17977DAA" w:rsidR="00A85345" w:rsidRPr="00EB6FB5" w:rsidRDefault="00C0646F" w:rsidP="00353EC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</w:pPr>
      <w:r w:rsidRPr="00EB6FB5">
        <w:rPr>
          <w:rFonts w:ascii="Times New Roman" w:hAnsi="Times New Roman" w:cs="Times New Roman"/>
          <w:b/>
          <w:sz w:val="24"/>
          <w:szCs w:val="24"/>
          <w:lang w:val="az-Latn-AZ"/>
        </w:rPr>
        <w:t>9) Redaktə düzəlişləri:</w:t>
      </w:r>
      <w:r w:rsidRPr="00EB6F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  <w:t xml:space="preserve"> Nəşr mərhələsində məqalənin məzmununa və elmi mahiyyətinə təsir etməyən kiçik düzəlişlər redaksiya heyəti tərəfindən müəlliflə razılaşdırılmadan edilə bilər.</w:t>
      </w:r>
    </w:p>
    <w:p w14:paraId="47822D10" w14:textId="77777777" w:rsidR="00C0646F" w:rsidRPr="00EB6FB5" w:rsidRDefault="00C0646F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b/>
          <w:iCs/>
          <w:lang w:val="az-Latn-AZ"/>
        </w:rPr>
      </w:pPr>
    </w:p>
    <w:p w14:paraId="15102998" w14:textId="77777777" w:rsidR="0011123E" w:rsidRPr="00EB6FB5" w:rsidRDefault="0011123E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b/>
          <w:iCs/>
          <w:lang w:val="az-Latn-AZ"/>
        </w:rPr>
      </w:pPr>
    </w:p>
    <w:p w14:paraId="7569298E" w14:textId="3C333F4C" w:rsidR="00F6576A" w:rsidRPr="00EB6FB5" w:rsidRDefault="00D17B4D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b/>
          <w:iCs/>
          <w:lang w:val="az-Latn-AZ"/>
        </w:rPr>
      </w:pPr>
      <w:r w:rsidRPr="00EB6FB5">
        <w:rPr>
          <w:b/>
          <w:iCs/>
          <w:lang w:val="az-Latn-AZ"/>
        </w:rPr>
        <w:t>DİGƏR MƏLUMATLAR:</w:t>
      </w:r>
    </w:p>
    <w:p w14:paraId="76FA7066" w14:textId="77777777" w:rsidR="00D17B4D" w:rsidRPr="00EB6FB5" w:rsidRDefault="00D17B4D" w:rsidP="00353ECE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iCs/>
          <w:lang w:val="az-Latn-AZ"/>
        </w:rPr>
      </w:pPr>
    </w:p>
    <w:p w14:paraId="3AE059B8" w14:textId="7389297A" w:rsidR="00E167A5" w:rsidRPr="00EB6FB5" w:rsidRDefault="00821718" w:rsidP="00353EC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EB6F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  <w:t>Məqalələr elektron formada jurnalın rəsmi e-</w:t>
      </w:r>
      <w:r w:rsidR="009071CC" w:rsidRPr="00EB6F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  <w:t>poçt</w:t>
      </w:r>
      <w:r w:rsidRPr="00EB6F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  <w:t xml:space="preserve"> </w:t>
      </w:r>
      <w:r w:rsidR="00663C55" w:rsidRPr="00EB6F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  <w:t>ünvanına</w:t>
      </w:r>
      <w:r w:rsidRPr="00EB6F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az-Latn-AZ"/>
        </w:rPr>
        <w:t xml:space="preserve"> və jurnal saytının uyğun bölməsində yerləşdirilməlidir. </w:t>
      </w:r>
      <w:r w:rsidR="00F6576A" w:rsidRPr="00EB6FB5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Məqalələr aşağıdakı elektron ünvana göndərilməlidir: </w:t>
      </w:r>
      <w:hyperlink r:id="rId7" w:history="1">
        <w:r w:rsidR="00E167A5" w:rsidRPr="00EB6FB5">
          <w:rPr>
            <w:rStyle w:val="a5"/>
            <w:rFonts w:ascii="Times New Roman" w:hAnsi="Times New Roman" w:cs="Times New Roman"/>
            <w:bCs/>
            <w:iCs/>
            <w:color w:val="auto"/>
            <w:sz w:val="24"/>
            <w:szCs w:val="24"/>
            <w:lang w:val="az-Latn-AZ"/>
          </w:rPr>
          <w:t>philologyandart@anas.az</w:t>
        </w:r>
      </w:hyperlink>
    </w:p>
    <w:p w14:paraId="3109DB55" w14:textId="69D137A1" w:rsidR="00F6576A" w:rsidRPr="00EB6FB5" w:rsidRDefault="00F6576A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Cs/>
          <w:iCs/>
          <w:lang w:val="az-Latn-AZ"/>
        </w:rPr>
      </w:pPr>
      <w:r w:rsidRPr="00EB6FB5">
        <w:rPr>
          <w:bCs/>
          <w:iCs/>
          <w:lang w:val="az-Latn-AZ"/>
        </w:rPr>
        <w:t xml:space="preserve">İyun ayında çap olunacaq say üçün məqalələrin son </w:t>
      </w:r>
      <w:r w:rsidR="00821718" w:rsidRPr="00EB6FB5">
        <w:rPr>
          <w:bCs/>
          <w:iCs/>
          <w:lang w:val="az-Latn-AZ"/>
        </w:rPr>
        <w:t>qəbul tarixi</w:t>
      </w:r>
      <w:r w:rsidRPr="00EB6FB5">
        <w:rPr>
          <w:bCs/>
          <w:iCs/>
          <w:lang w:val="az-Latn-AZ"/>
        </w:rPr>
        <w:t xml:space="preserve">: </w:t>
      </w:r>
      <w:r w:rsidR="00663C55" w:rsidRPr="00EB6FB5">
        <w:rPr>
          <w:bCs/>
          <w:iCs/>
          <w:lang w:val="az-Latn-AZ"/>
        </w:rPr>
        <w:t>müvafiq ilin may ayının 1-dək</w:t>
      </w:r>
      <w:r w:rsidRPr="00EB6FB5">
        <w:rPr>
          <w:bCs/>
          <w:iCs/>
          <w:lang w:val="az-Latn-AZ"/>
        </w:rPr>
        <w:t>.</w:t>
      </w:r>
    </w:p>
    <w:p w14:paraId="623006FF" w14:textId="3D23473F" w:rsidR="00F6576A" w:rsidRPr="00EB6FB5" w:rsidRDefault="00F6576A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Cs/>
          <w:iCs/>
          <w:lang w:val="az-Latn-AZ"/>
        </w:rPr>
      </w:pPr>
      <w:r w:rsidRPr="00EB6FB5">
        <w:rPr>
          <w:bCs/>
          <w:iCs/>
          <w:lang w:val="az-Latn-AZ"/>
        </w:rPr>
        <w:t>Dekabr ayında çap olunacaq say üçün məqalələrin son</w:t>
      </w:r>
      <w:r w:rsidR="00821718" w:rsidRPr="00EB6FB5">
        <w:rPr>
          <w:bCs/>
          <w:iCs/>
          <w:lang w:val="az-Latn-AZ"/>
        </w:rPr>
        <w:t xml:space="preserve"> qəbul tarixi</w:t>
      </w:r>
      <w:r w:rsidRPr="00EB6FB5">
        <w:rPr>
          <w:bCs/>
          <w:iCs/>
          <w:lang w:val="az-Latn-AZ"/>
        </w:rPr>
        <w:t xml:space="preserve">: </w:t>
      </w:r>
      <w:r w:rsidR="00663C55" w:rsidRPr="00EB6FB5">
        <w:rPr>
          <w:bCs/>
          <w:iCs/>
          <w:lang w:val="az-Latn-AZ"/>
        </w:rPr>
        <w:t>müvafiq ilin noyabr ayının 1-dək.</w:t>
      </w:r>
    </w:p>
    <w:p w14:paraId="67894A89" w14:textId="77777777" w:rsidR="00F6576A" w:rsidRPr="00EB6FB5" w:rsidRDefault="00F6576A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Cs/>
          <w:iCs/>
          <w:lang w:val="az-Latn-AZ"/>
        </w:rPr>
      </w:pPr>
      <w:r w:rsidRPr="00EB6FB5">
        <w:rPr>
          <w:bCs/>
          <w:iCs/>
          <w:lang w:val="az-Latn-AZ"/>
        </w:rPr>
        <w:t xml:space="preserve">Tələb olunan qaydalara uyğun tərtib olunmayan məqalələr çapa təqdim olunmayacaqdır. </w:t>
      </w:r>
    </w:p>
    <w:p w14:paraId="18FD6B2C" w14:textId="5B059C7B" w:rsidR="00F6576A" w:rsidRPr="00EB6FB5" w:rsidRDefault="00821718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Cs/>
          <w:iCs/>
          <w:lang w:val="az-Latn-AZ"/>
        </w:rPr>
      </w:pPr>
      <w:r w:rsidRPr="00EB6FB5">
        <w:rPr>
          <w:bCs/>
          <w:iCs/>
          <w:lang w:val="az-Latn-AZ"/>
        </w:rPr>
        <w:t xml:space="preserve">Məqalələr Redaksiya Heyətinin işçi qaydada müəyyənləşdirdiyi elmi və texniki ekspertizadan, digər yoxlamalardan keçirildikdən sonra nəşr edilir. </w:t>
      </w:r>
      <w:r w:rsidR="00F6576A" w:rsidRPr="00EB6FB5">
        <w:rPr>
          <w:bCs/>
          <w:iCs/>
          <w:lang w:val="az-Latn-AZ"/>
        </w:rPr>
        <w:t>Plagiatlıq və süni intellekt texnologiyalarından istifadə ilə bağlı məsələlərə müəlliflər məsuliyyət daşıyır.</w:t>
      </w:r>
    </w:p>
    <w:p w14:paraId="546442FF" w14:textId="0D711461" w:rsidR="00F6576A" w:rsidRPr="00353ECE" w:rsidRDefault="00F6576A" w:rsidP="00353EC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Cs/>
          <w:iCs/>
          <w:lang w:val="az-Latn-AZ"/>
        </w:rPr>
      </w:pPr>
      <w:r w:rsidRPr="00EB6FB5">
        <w:rPr>
          <w:bCs/>
          <w:iCs/>
          <w:lang w:val="az-Latn-AZ"/>
        </w:rPr>
        <w:t>Təq</w:t>
      </w:r>
      <w:r w:rsidR="00923693" w:rsidRPr="00EB6FB5">
        <w:rPr>
          <w:bCs/>
          <w:iCs/>
          <w:lang w:val="az-Latn-AZ"/>
        </w:rPr>
        <w:t>dim olunan məqalələrin məzmunu</w:t>
      </w:r>
      <w:r w:rsidRPr="00EB6FB5">
        <w:rPr>
          <w:bCs/>
          <w:iCs/>
          <w:lang w:val="az-Latn-AZ"/>
        </w:rPr>
        <w:t xml:space="preserve"> huma</w:t>
      </w:r>
      <w:r w:rsidRPr="00353ECE">
        <w:rPr>
          <w:bCs/>
          <w:iCs/>
          <w:lang w:val="az-Latn-AZ"/>
        </w:rPr>
        <w:t>nitar elm sahələrin</w:t>
      </w:r>
      <w:r w:rsidR="00821718" w:rsidRPr="00353ECE">
        <w:rPr>
          <w:bCs/>
          <w:iCs/>
          <w:lang w:val="az-Latn-AZ"/>
        </w:rPr>
        <w:t xml:space="preserve">dən birini əhatə etməlidir. </w:t>
      </w:r>
    </w:p>
    <w:sectPr w:rsidR="00F6576A" w:rsidRPr="00353ECE" w:rsidSect="00B676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C56"/>
    <w:multiLevelType w:val="hybridMultilevel"/>
    <w:tmpl w:val="9FA060F2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AD54F0C"/>
    <w:multiLevelType w:val="hybridMultilevel"/>
    <w:tmpl w:val="985C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3083"/>
    <w:multiLevelType w:val="hybridMultilevel"/>
    <w:tmpl w:val="EAD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671F"/>
    <w:multiLevelType w:val="hybridMultilevel"/>
    <w:tmpl w:val="9B245C14"/>
    <w:lvl w:ilvl="0" w:tplc="9C5AD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90D77"/>
    <w:multiLevelType w:val="hybridMultilevel"/>
    <w:tmpl w:val="B2E6B78C"/>
    <w:lvl w:ilvl="0" w:tplc="6860AF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66FBA"/>
    <w:multiLevelType w:val="hybridMultilevel"/>
    <w:tmpl w:val="69AAF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D55CE"/>
    <w:multiLevelType w:val="hybridMultilevel"/>
    <w:tmpl w:val="952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F3B01"/>
    <w:multiLevelType w:val="hybridMultilevel"/>
    <w:tmpl w:val="A236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A3E"/>
    <w:multiLevelType w:val="hybridMultilevel"/>
    <w:tmpl w:val="878A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87647">
    <w:abstractNumId w:val="0"/>
  </w:num>
  <w:num w:numId="2" w16cid:durableId="1291279214">
    <w:abstractNumId w:val="5"/>
  </w:num>
  <w:num w:numId="3" w16cid:durableId="1555659393">
    <w:abstractNumId w:val="2"/>
  </w:num>
  <w:num w:numId="4" w16cid:durableId="1262763494">
    <w:abstractNumId w:val="8"/>
  </w:num>
  <w:num w:numId="5" w16cid:durableId="1890534808">
    <w:abstractNumId w:val="7"/>
  </w:num>
  <w:num w:numId="6" w16cid:durableId="301542183">
    <w:abstractNumId w:val="6"/>
  </w:num>
  <w:num w:numId="7" w16cid:durableId="320934313">
    <w:abstractNumId w:val="1"/>
  </w:num>
  <w:num w:numId="8" w16cid:durableId="658117773">
    <w:abstractNumId w:val="3"/>
  </w:num>
  <w:num w:numId="9" w16cid:durableId="563027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3C"/>
    <w:rsid w:val="00021325"/>
    <w:rsid w:val="00037AC1"/>
    <w:rsid w:val="00053C83"/>
    <w:rsid w:val="000E667E"/>
    <w:rsid w:val="0010166A"/>
    <w:rsid w:val="0011123E"/>
    <w:rsid w:val="001203F2"/>
    <w:rsid w:val="001C2787"/>
    <w:rsid w:val="001C44B2"/>
    <w:rsid w:val="00222E37"/>
    <w:rsid w:val="002579C6"/>
    <w:rsid w:val="00270FE6"/>
    <w:rsid w:val="002C3A31"/>
    <w:rsid w:val="002D6850"/>
    <w:rsid w:val="002E02ED"/>
    <w:rsid w:val="003115AA"/>
    <w:rsid w:val="00326E89"/>
    <w:rsid w:val="003538DB"/>
    <w:rsid w:val="00353ECE"/>
    <w:rsid w:val="003549D8"/>
    <w:rsid w:val="003A2D42"/>
    <w:rsid w:val="00400471"/>
    <w:rsid w:val="00404CF0"/>
    <w:rsid w:val="00445477"/>
    <w:rsid w:val="00463A33"/>
    <w:rsid w:val="00495C6F"/>
    <w:rsid w:val="004B4C8A"/>
    <w:rsid w:val="004E59F5"/>
    <w:rsid w:val="004F4111"/>
    <w:rsid w:val="004F6B01"/>
    <w:rsid w:val="00503FDB"/>
    <w:rsid w:val="005118AB"/>
    <w:rsid w:val="005136CB"/>
    <w:rsid w:val="0054398E"/>
    <w:rsid w:val="00543BB0"/>
    <w:rsid w:val="00547B30"/>
    <w:rsid w:val="005A2296"/>
    <w:rsid w:val="005C14D3"/>
    <w:rsid w:val="005C4A90"/>
    <w:rsid w:val="00600148"/>
    <w:rsid w:val="00641895"/>
    <w:rsid w:val="00663C55"/>
    <w:rsid w:val="00696479"/>
    <w:rsid w:val="006C4C6E"/>
    <w:rsid w:val="006E2FCF"/>
    <w:rsid w:val="006F5229"/>
    <w:rsid w:val="007532CB"/>
    <w:rsid w:val="00793848"/>
    <w:rsid w:val="007B36DD"/>
    <w:rsid w:val="007D08DF"/>
    <w:rsid w:val="007D1139"/>
    <w:rsid w:val="008054D7"/>
    <w:rsid w:val="00812F4B"/>
    <w:rsid w:val="00821718"/>
    <w:rsid w:val="00846B97"/>
    <w:rsid w:val="00851FCD"/>
    <w:rsid w:val="00891ABA"/>
    <w:rsid w:val="008C291E"/>
    <w:rsid w:val="009071CC"/>
    <w:rsid w:val="00923693"/>
    <w:rsid w:val="00941074"/>
    <w:rsid w:val="009502EA"/>
    <w:rsid w:val="00957382"/>
    <w:rsid w:val="009B2B00"/>
    <w:rsid w:val="009E776C"/>
    <w:rsid w:val="009F4F3B"/>
    <w:rsid w:val="00A20483"/>
    <w:rsid w:val="00A230DB"/>
    <w:rsid w:val="00A40AAB"/>
    <w:rsid w:val="00A67854"/>
    <w:rsid w:val="00A70B12"/>
    <w:rsid w:val="00A773EF"/>
    <w:rsid w:val="00A82B4E"/>
    <w:rsid w:val="00A85345"/>
    <w:rsid w:val="00AA5F1B"/>
    <w:rsid w:val="00AB3875"/>
    <w:rsid w:val="00AB6F58"/>
    <w:rsid w:val="00AC2AEE"/>
    <w:rsid w:val="00AE707F"/>
    <w:rsid w:val="00B32C59"/>
    <w:rsid w:val="00B41FC6"/>
    <w:rsid w:val="00B67664"/>
    <w:rsid w:val="00B964C6"/>
    <w:rsid w:val="00BA4356"/>
    <w:rsid w:val="00BB75E7"/>
    <w:rsid w:val="00BE5A3F"/>
    <w:rsid w:val="00C0646F"/>
    <w:rsid w:val="00C352E9"/>
    <w:rsid w:val="00C61ABF"/>
    <w:rsid w:val="00CD0137"/>
    <w:rsid w:val="00CF51AE"/>
    <w:rsid w:val="00D018C0"/>
    <w:rsid w:val="00D17B4D"/>
    <w:rsid w:val="00D3279F"/>
    <w:rsid w:val="00D41FC3"/>
    <w:rsid w:val="00D95E2A"/>
    <w:rsid w:val="00D97689"/>
    <w:rsid w:val="00DB49B5"/>
    <w:rsid w:val="00DB5CF2"/>
    <w:rsid w:val="00DD18A9"/>
    <w:rsid w:val="00E027F4"/>
    <w:rsid w:val="00E12CC2"/>
    <w:rsid w:val="00E167A5"/>
    <w:rsid w:val="00E46C48"/>
    <w:rsid w:val="00E61490"/>
    <w:rsid w:val="00EA475E"/>
    <w:rsid w:val="00EB6FB5"/>
    <w:rsid w:val="00EC1A6E"/>
    <w:rsid w:val="00F3633C"/>
    <w:rsid w:val="00F401F6"/>
    <w:rsid w:val="00F6576A"/>
    <w:rsid w:val="00F66E27"/>
    <w:rsid w:val="00F67FF4"/>
    <w:rsid w:val="00F72839"/>
    <w:rsid w:val="00FB78B9"/>
    <w:rsid w:val="00FC1A05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4846"/>
  <w15:docId w15:val="{0E04D076-A49D-4112-B93C-93BD651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2D42"/>
    <w:rPr>
      <w:b/>
      <w:bCs/>
    </w:rPr>
  </w:style>
  <w:style w:type="character" w:styleId="a5">
    <w:name w:val="Hyperlink"/>
    <w:basedOn w:val="a0"/>
    <w:uiPriority w:val="99"/>
    <w:unhideWhenUsed/>
    <w:rsid w:val="003A2D4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3A3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B75E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2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9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52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9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3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06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5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130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2998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3906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ilologyandart@anas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lamansiklopedisi.org.tr/ali-sir-nev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1810-F130-4DB5-8295-8424359A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2026-04-15T04:33:00Z</dcterms:created>
  <dcterms:modified xsi:type="dcterms:W3CDTF">2026-04-15T04:48:00Z</dcterms:modified>
</cp:coreProperties>
</file>